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08" w:rsidRDefault="00576F5F" w:rsidP="00831F28">
      <w:pPr>
        <w:rPr>
          <w:rFonts w:asciiTheme="majorHAnsi" w:hAnsiTheme="majorHAnsi" w:cs="Times New Roman"/>
          <w:b/>
          <w:sz w:val="36"/>
        </w:rPr>
      </w:pPr>
      <w:r w:rsidRPr="007E0B24">
        <w:rPr>
          <w:rFonts w:asciiTheme="majorHAnsi" w:hAnsiTheme="majorHAnsi" w:cs="Times New Roman"/>
          <w:b/>
          <w:sz w:val="36"/>
        </w:rPr>
        <w:t xml:space="preserve">Zápis z jednání </w:t>
      </w:r>
      <w:r>
        <w:rPr>
          <w:rFonts w:asciiTheme="majorHAnsi" w:hAnsiTheme="majorHAnsi" w:cs="Times New Roman"/>
          <w:b/>
          <w:sz w:val="36"/>
        </w:rPr>
        <w:t xml:space="preserve">realizačního týmu </w:t>
      </w:r>
      <w:r w:rsidRPr="007E0B24">
        <w:rPr>
          <w:rFonts w:asciiTheme="majorHAnsi" w:hAnsiTheme="majorHAnsi" w:cs="Times New Roman"/>
          <w:b/>
          <w:sz w:val="36"/>
        </w:rPr>
        <w:t xml:space="preserve">MAP </w:t>
      </w:r>
      <w:r>
        <w:rPr>
          <w:rFonts w:asciiTheme="majorHAnsi" w:hAnsiTheme="majorHAnsi" w:cs="Times New Roman"/>
          <w:b/>
          <w:sz w:val="36"/>
        </w:rPr>
        <w:t xml:space="preserve">II </w:t>
      </w:r>
      <w:r w:rsidRPr="007E0B24">
        <w:rPr>
          <w:rFonts w:asciiTheme="majorHAnsi" w:hAnsiTheme="majorHAnsi" w:cs="Times New Roman"/>
          <w:b/>
          <w:sz w:val="36"/>
        </w:rPr>
        <w:t>pro ORP Černošice</w:t>
      </w:r>
    </w:p>
    <w:p w:rsidR="00576F5F" w:rsidRDefault="00EB45E4" w:rsidP="00576F5F">
      <w:r>
        <w:t xml:space="preserve">Termín: </w:t>
      </w:r>
      <w:proofErr w:type="gramStart"/>
      <w:r w:rsidR="00DF69E4">
        <w:t>10</w:t>
      </w:r>
      <w:r w:rsidR="00576F5F">
        <w:t>.</w:t>
      </w:r>
      <w:r w:rsidR="00DF69E4">
        <w:t>9</w:t>
      </w:r>
      <w:r w:rsidR="007937A0">
        <w:t>.2019</w:t>
      </w:r>
      <w:proofErr w:type="gramEnd"/>
      <w:r w:rsidR="007937A0">
        <w:t>, Praha Výtoň</w:t>
      </w:r>
    </w:p>
    <w:p w:rsidR="00576F5F" w:rsidRDefault="00576F5F" w:rsidP="00576F5F">
      <w:r>
        <w:t>Zúčastnění: Hana Barboříková; Martina Bláhová;</w:t>
      </w:r>
      <w:r w:rsidR="00DF69E4">
        <w:t xml:space="preserve"> Jiří Štěpo</w:t>
      </w:r>
      <w:r w:rsidR="00F93650">
        <w:t xml:space="preserve">; </w:t>
      </w:r>
      <w:r w:rsidR="007937A0">
        <w:t>Ka</w:t>
      </w:r>
      <w:r w:rsidR="005A2B98">
        <w:t xml:space="preserve">teřina Bláhová, Renata Hlavešová, Simona Žižková, </w:t>
      </w:r>
      <w:r w:rsidR="00DF69E4">
        <w:t>Zuzana Bobeková</w:t>
      </w:r>
    </w:p>
    <w:p w:rsidR="00576F5F" w:rsidRDefault="00576F5F" w:rsidP="00576F5F">
      <w:r>
        <w:t xml:space="preserve">Omluveni: </w:t>
      </w:r>
      <w:r w:rsidR="005A2B98">
        <w:t>Navrátil,</w:t>
      </w:r>
      <w:r w:rsidR="00FB65E0">
        <w:t xml:space="preserve"> Neužilová</w:t>
      </w:r>
      <w:r w:rsidR="005A2B98">
        <w:t xml:space="preserve">, </w:t>
      </w:r>
      <w:r w:rsidR="00DF69E4">
        <w:t>Jirsová</w:t>
      </w:r>
      <w:r w:rsidR="00DF69E4">
        <w:t>, Flendrová</w:t>
      </w:r>
    </w:p>
    <w:tbl>
      <w:tblPr>
        <w:tblStyle w:val="Mkatabulky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70"/>
        <w:gridCol w:w="7178"/>
        <w:gridCol w:w="2126"/>
      </w:tblGrid>
      <w:tr w:rsidR="00576F5F" w:rsidTr="00F20F93">
        <w:tc>
          <w:tcPr>
            <w:tcW w:w="1470" w:type="dxa"/>
            <w:shd w:val="clear" w:color="auto" w:fill="92D050"/>
          </w:tcPr>
          <w:p w:rsidR="00576F5F" w:rsidRDefault="00576F5F" w:rsidP="00F20F93">
            <w:r>
              <w:t>I=</w:t>
            </w:r>
            <w:proofErr w:type="spellStart"/>
            <w:r>
              <w:t>Info</w:t>
            </w:r>
            <w:proofErr w:type="spellEnd"/>
            <w:r>
              <w:t xml:space="preserve"> / Ú=úkol / R=Rozhodnutí</w:t>
            </w:r>
          </w:p>
        </w:tc>
        <w:tc>
          <w:tcPr>
            <w:tcW w:w="7178" w:type="dxa"/>
            <w:shd w:val="clear" w:color="auto" w:fill="92D050"/>
          </w:tcPr>
          <w:p w:rsidR="00576F5F" w:rsidRDefault="00576F5F" w:rsidP="00F20F93">
            <w:r>
              <w:t>Předmět</w:t>
            </w:r>
          </w:p>
          <w:p w:rsidR="00576F5F" w:rsidRDefault="00576F5F" w:rsidP="00F20F93"/>
          <w:p w:rsidR="00576F5F" w:rsidRDefault="00576F5F" w:rsidP="00F20F93"/>
        </w:tc>
        <w:tc>
          <w:tcPr>
            <w:tcW w:w="2126" w:type="dxa"/>
            <w:shd w:val="clear" w:color="auto" w:fill="92D050"/>
          </w:tcPr>
          <w:p w:rsidR="00576F5F" w:rsidRDefault="00576F5F" w:rsidP="00F20F93">
            <w:r>
              <w:t>Kdo</w:t>
            </w:r>
          </w:p>
          <w:p w:rsidR="00576F5F" w:rsidRDefault="00576F5F" w:rsidP="00F20F93"/>
          <w:p w:rsidR="00576F5F" w:rsidRDefault="00576F5F" w:rsidP="00F20F93"/>
        </w:tc>
      </w:tr>
      <w:tr w:rsidR="00AA3B5D" w:rsidTr="00F20F93">
        <w:tc>
          <w:tcPr>
            <w:tcW w:w="1470" w:type="dxa"/>
          </w:tcPr>
          <w:p w:rsidR="00AA3B5D" w:rsidRDefault="007937A0" w:rsidP="00F20F93">
            <w:r>
              <w:t>I</w:t>
            </w:r>
          </w:p>
        </w:tc>
        <w:tc>
          <w:tcPr>
            <w:tcW w:w="7178" w:type="dxa"/>
          </w:tcPr>
          <w:p w:rsidR="00AA3B5D" w:rsidRDefault="00DF69E4" w:rsidP="00482314">
            <w:pPr>
              <w:spacing w:before="100" w:beforeAutospacing="1" w:after="100" w:afterAutospacing="1"/>
            </w:pPr>
            <w:r>
              <w:t>Zhodnocení LŠ, seznámení s plánem aktivit na další půlrok</w:t>
            </w:r>
          </w:p>
          <w:bookmarkStart w:id="0" w:name="_MON_1633333727"/>
          <w:bookmarkEnd w:id="0"/>
          <w:p w:rsidR="00DF69E4" w:rsidRPr="007937A0" w:rsidRDefault="00DF69E4" w:rsidP="00DF69E4">
            <w:pPr>
              <w:pStyle w:val="Odstavecseseznamem"/>
              <w:spacing w:before="100" w:beforeAutospacing="1" w:after="100" w:afterAutospacing="1" w:line="240" w:lineRule="auto"/>
            </w:pPr>
            <w:r>
              <w:object w:dxaOrig="1538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7.25pt;height:49.5pt" o:ole="">
                  <v:imagedata r:id="rId8" o:title=""/>
                </v:shape>
                <o:OLEObject Type="Embed" ProgID="Word.Document.12" ShapeID="_x0000_i1026" DrawAspect="Icon" ObjectID="_1633334816" r:id="rId9">
                  <o:FieldCodes>\s</o:FieldCodes>
                </o:OLEObject>
              </w:object>
            </w:r>
            <w:r>
              <w:t xml:space="preserve"> </w:t>
            </w:r>
            <w:bookmarkStart w:id="1" w:name="_MON_1633333752"/>
            <w:bookmarkEnd w:id="1"/>
            <w:r>
              <w:object w:dxaOrig="1538" w:dyaOrig="991">
                <v:shape id="_x0000_i1027" type="#_x0000_t75" style="width:77.25pt;height:49.5pt" o:ole="">
                  <v:imagedata r:id="rId10" o:title=""/>
                </v:shape>
                <o:OLEObject Type="Embed" ProgID="Word.Document.12" ShapeID="_x0000_i1027" DrawAspect="Icon" ObjectID="_1633334817" r:id="rId11">
                  <o:FieldCodes>\s</o:FieldCodes>
                </o:OLEObject>
              </w:object>
            </w:r>
          </w:p>
        </w:tc>
        <w:tc>
          <w:tcPr>
            <w:tcW w:w="2126" w:type="dxa"/>
          </w:tcPr>
          <w:p w:rsidR="00AA3B5D" w:rsidRDefault="00DF69E4" w:rsidP="00F20F93">
            <w:r>
              <w:t>Renata, Martina</w:t>
            </w:r>
          </w:p>
          <w:p w:rsidR="007937A0" w:rsidRDefault="007937A0" w:rsidP="00F20F93"/>
          <w:p w:rsidR="007937A0" w:rsidRDefault="007937A0" w:rsidP="00F20F93"/>
        </w:tc>
      </w:tr>
      <w:tr w:rsidR="00012607" w:rsidTr="00F20F93">
        <w:tc>
          <w:tcPr>
            <w:tcW w:w="1470" w:type="dxa"/>
          </w:tcPr>
          <w:p w:rsidR="00012607" w:rsidRDefault="007937A0" w:rsidP="00F20F93">
            <w:r>
              <w:t>I</w:t>
            </w:r>
          </w:p>
        </w:tc>
        <w:tc>
          <w:tcPr>
            <w:tcW w:w="7178" w:type="dxa"/>
          </w:tcPr>
          <w:p w:rsidR="00482314" w:rsidRDefault="00DF69E4" w:rsidP="00DF69E4">
            <w:pPr>
              <w:spacing w:before="100" w:beforeAutospacing="1" w:after="100" w:afterAutospacing="1"/>
            </w:pPr>
            <w:r>
              <w:t>Představení analytických zpráv (logopedi / Konzultant pro inkluzi)</w:t>
            </w:r>
          </w:p>
          <w:p w:rsidR="00DF69E4" w:rsidRDefault="00DF69E4" w:rsidP="00DF69E4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Špatná hrubá a jemná motorika</w:t>
            </w:r>
          </w:p>
          <w:p w:rsidR="00DF69E4" w:rsidRDefault="00DF69E4" w:rsidP="00DF69E4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 xml:space="preserve">Špatná </w:t>
            </w:r>
            <w:proofErr w:type="spellStart"/>
            <w:r>
              <w:t>grafomotorika</w:t>
            </w:r>
            <w:proofErr w:type="spellEnd"/>
          </w:p>
          <w:p w:rsidR="00DF69E4" w:rsidRDefault="00DF69E4" w:rsidP="00DF69E4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Řečové problémy</w:t>
            </w:r>
          </w:p>
          <w:p w:rsidR="00DF69E4" w:rsidRDefault="00DF69E4" w:rsidP="00DF69E4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 w:line="240" w:lineRule="auto"/>
            </w:pPr>
            <w:r>
              <w:t>Chování dětí v ZŠ, socioekonomický statut</w:t>
            </w:r>
            <w:r w:rsidR="001E3972">
              <w:t xml:space="preserve"> (sociální fond, argumenty, CPKP – centrum pro komunitní práci</w:t>
            </w:r>
          </w:p>
          <w:p w:rsidR="00DF69E4" w:rsidRPr="007937A0" w:rsidRDefault="00DF69E4" w:rsidP="00DF69E4">
            <w:pPr>
              <w:pStyle w:val="Odstavecseseznamem"/>
              <w:spacing w:before="100" w:beforeAutospacing="1" w:after="100" w:afterAutospacing="1" w:line="240" w:lineRule="auto"/>
            </w:pPr>
            <w:r>
              <w:t>Doporučení: podpora hrubé motoriky (sport, pohyb)</w:t>
            </w:r>
          </w:p>
        </w:tc>
        <w:tc>
          <w:tcPr>
            <w:tcW w:w="2126" w:type="dxa"/>
          </w:tcPr>
          <w:p w:rsidR="00012607" w:rsidRDefault="00DF69E4" w:rsidP="00F20F93">
            <w:r>
              <w:t>Simona, Katka</w:t>
            </w:r>
          </w:p>
        </w:tc>
      </w:tr>
      <w:tr w:rsidR="00012607" w:rsidTr="00F20F93">
        <w:tc>
          <w:tcPr>
            <w:tcW w:w="1470" w:type="dxa"/>
          </w:tcPr>
          <w:p w:rsidR="00012607" w:rsidRDefault="004F02E4" w:rsidP="00F20F93">
            <w:r>
              <w:t>I</w:t>
            </w:r>
          </w:p>
        </w:tc>
        <w:tc>
          <w:tcPr>
            <w:tcW w:w="7178" w:type="dxa"/>
          </w:tcPr>
          <w:p w:rsidR="00482314" w:rsidRDefault="00DF69E4" w:rsidP="00DF69E4">
            <w:pPr>
              <w:spacing w:before="100" w:beforeAutospacing="1" w:after="100" w:afterAutospacing="1"/>
            </w:pPr>
            <w:r>
              <w:t>Analýza popis potřeb škol</w:t>
            </w:r>
          </w:p>
          <w:p w:rsidR="00DF69E4" w:rsidRPr="007937A0" w:rsidRDefault="00DF69E4" w:rsidP="00DF69E4">
            <w:pPr>
              <w:spacing w:before="100" w:beforeAutospacing="1" w:after="100" w:afterAutospacing="1"/>
            </w:pPr>
            <w:r>
              <w:t>-šetření na školách, zpracování výsledků – bude představeno na PS pro gramotnosti, financování a rovné příležitosti</w:t>
            </w:r>
          </w:p>
        </w:tc>
        <w:tc>
          <w:tcPr>
            <w:tcW w:w="2126" w:type="dxa"/>
          </w:tcPr>
          <w:p w:rsidR="00012607" w:rsidRDefault="00482314" w:rsidP="00DF69E4">
            <w:r>
              <w:t>Hanka</w:t>
            </w:r>
          </w:p>
        </w:tc>
      </w:tr>
      <w:tr w:rsidR="0026407F" w:rsidTr="00F20F93">
        <w:tc>
          <w:tcPr>
            <w:tcW w:w="1470" w:type="dxa"/>
          </w:tcPr>
          <w:p w:rsidR="0026407F" w:rsidRDefault="00DF69E4" w:rsidP="00F20F93">
            <w:r>
              <w:t>I</w:t>
            </w:r>
          </w:p>
        </w:tc>
        <w:tc>
          <w:tcPr>
            <w:tcW w:w="7178" w:type="dxa"/>
          </w:tcPr>
          <w:p w:rsidR="00DA4729" w:rsidRDefault="00DF69E4" w:rsidP="00DA4729">
            <w:pPr>
              <w:spacing w:before="100" w:beforeAutospacing="1" w:after="100" w:afterAutospacing="1"/>
            </w:pPr>
            <w:r>
              <w:t>Další</w:t>
            </w:r>
          </w:p>
          <w:p w:rsidR="00DF69E4" w:rsidRDefault="00DF69E4" w:rsidP="00DF69E4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>Otevření 2 nových MŠ, nová ZŠ Psáry</w:t>
            </w:r>
          </w:p>
          <w:p w:rsidR="00DF69E4" w:rsidRDefault="00DF69E4" w:rsidP="00DF69E4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Aktualizace investic  - hlasování ŘV per </w:t>
            </w:r>
            <w:proofErr w:type="spellStart"/>
            <w:r>
              <w:t>rollam</w:t>
            </w:r>
            <w:proofErr w:type="spellEnd"/>
            <w:r>
              <w:t xml:space="preserve"> (do konce září)</w:t>
            </w:r>
          </w:p>
          <w:p w:rsidR="001E3972" w:rsidRDefault="00DF69E4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Nový </w:t>
            </w:r>
            <w:proofErr w:type="spellStart"/>
            <w:r>
              <w:t>news-letter</w:t>
            </w:r>
            <w:proofErr w:type="spellEnd"/>
          </w:p>
          <w:p w:rsidR="0026407F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proofErr w:type="spellStart"/>
            <w:r>
              <w:t>koučing</w:t>
            </w:r>
            <w:proofErr w:type="spellEnd"/>
            <w:r>
              <w:t xml:space="preserve">/ </w:t>
            </w:r>
            <w:proofErr w:type="spellStart"/>
            <w:r>
              <w:t>mentoring</w:t>
            </w:r>
            <w:proofErr w:type="spellEnd"/>
            <w:r>
              <w:t xml:space="preserve"> do škol (akademie Libchavy)</w:t>
            </w:r>
            <w:bookmarkStart w:id="2" w:name="_GoBack"/>
            <w:bookmarkEnd w:id="2"/>
          </w:p>
          <w:p w:rsidR="001E3972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>Post Bellum pro 4. třídy – distribuce letáčků no škol</w:t>
            </w:r>
          </w:p>
          <w:p w:rsidR="001E3972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>Bednářová (školní zralost prosinec/leden) – kdo má zájem?</w:t>
            </w:r>
          </w:p>
          <w:p w:rsidR="001E3972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Podzimní škola – muzikoterapie, Infekce, aby stres nestresoval </w:t>
            </w:r>
          </w:p>
          <w:p w:rsidR="001E3972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lastRenderedPageBreak/>
              <w:t>Post Bellum – zájem o PNS Nučice (pro školní rok 2020/21); další možné školy pro zapojení Roztoky, Velké Přílepy, Hostivice, Rudná (Jíra Štěpo by provedl „</w:t>
            </w:r>
            <w:proofErr w:type="spellStart"/>
            <w:r>
              <w:t>info</w:t>
            </w:r>
            <w:proofErr w:type="spellEnd"/>
            <w:r>
              <w:t xml:space="preserve"> schůzku“) – otázka spolufinancování obcemi</w:t>
            </w:r>
          </w:p>
          <w:p w:rsidR="001E3972" w:rsidRPr="007937A0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>Připravuje se putovní výstava žákovských prací po zapojených školách (Lenka Smith, nová posila MAS DB)</w:t>
            </w:r>
          </w:p>
        </w:tc>
        <w:tc>
          <w:tcPr>
            <w:tcW w:w="2126" w:type="dxa"/>
          </w:tcPr>
          <w:p w:rsidR="0026407F" w:rsidRDefault="00DF69E4" w:rsidP="00F20F93">
            <w:r>
              <w:lastRenderedPageBreak/>
              <w:t>Hanka</w:t>
            </w:r>
          </w:p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  <w:p w:rsidR="005A743A" w:rsidRDefault="005A743A" w:rsidP="00F20F93"/>
        </w:tc>
      </w:tr>
      <w:tr w:rsidR="00DF69E4" w:rsidTr="00F20F93">
        <w:tc>
          <w:tcPr>
            <w:tcW w:w="1470" w:type="dxa"/>
          </w:tcPr>
          <w:p w:rsidR="00DF69E4" w:rsidRDefault="00DF69E4" w:rsidP="00F20F93">
            <w:r>
              <w:lastRenderedPageBreak/>
              <w:t>I</w:t>
            </w:r>
          </w:p>
        </w:tc>
        <w:tc>
          <w:tcPr>
            <w:tcW w:w="7178" w:type="dxa"/>
          </w:tcPr>
          <w:p w:rsidR="00DF69E4" w:rsidRDefault="00DF69E4" w:rsidP="00DA4729">
            <w:pPr>
              <w:spacing w:before="100" w:beforeAutospacing="1" w:after="100" w:afterAutospacing="1"/>
            </w:pPr>
            <w:r>
              <w:t>Plán činností konzultantů a logopedů v území pro nový školní rok, nastavení komunikace  v týmu. Hledání posily za odchod na mateřskou</w:t>
            </w:r>
          </w:p>
          <w:p w:rsidR="001E3972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  <w:r>
              <w:t xml:space="preserve">Možnosti lektorování - Zuzana:  muzikoterapie, </w:t>
            </w:r>
            <w:proofErr w:type="spellStart"/>
            <w:r>
              <w:t>time</w:t>
            </w:r>
            <w:proofErr w:type="spellEnd"/>
            <w:r>
              <w:t xml:space="preserve"> management, zpětná vazba, team </w:t>
            </w:r>
            <w:proofErr w:type="spellStart"/>
            <w:r>
              <w:t>building</w:t>
            </w:r>
            <w:proofErr w:type="spellEnd"/>
            <w:r>
              <w:t xml:space="preserve">; Simona: </w:t>
            </w:r>
            <w:proofErr w:type="spellStart"/>
            <w:r>
              <w:t>Artefiletika</w:t>
            </w:r>
            <w:proofErr w:type="spellEnd"/>
          </w:p>
          <w:p w:rsidR="001E3972" w:rsidRDefault="001E3972" w:rsidP="001E3972">
            <w:pPr>
              <w:pStyle w:val="Odstavecseseznamem"/>
              <w:numPr>
                <w:ilvl w:val="0"/>
                <w:numId w:val="8"/>
              </w:numPr>
              <w:spacing w:before="100" w:beforeAutospacing="1" w:after="100" w:afterAutospacing="1" w:line="240" w:lineRule="auto"/>
            </w:pPr>
          </w:p>
        </w:tc>
        <w:tc>
          <w:tcPr>
            <w:tcW w:w="2126" w:type="dxa"/>
          </w:tcPr>
          <w:p w:rsidR="00DF69E4" w:rsidRDefault="00DF69E4" w:rsidP="00F20F93">
            <w:r>
              <w:t>všichni</w:t>
            </w:r>
          </w:p>
        </w:tc>
      </w:tr>
      <w:tr w:rsidR="005A743A" w:rsidTr="00F20F93">
        <w:tc>
          <w:tcPr>
            <w:tcW w:w="1470" w:type="dxa"/>
          </w:tcPr>
          <w:p w:rsidR="005A743A" w:rsidRDefault="005A743A" w:rsidP="00F20F93"/>
        </w:tc>
        <w:tc>
          <w:tcPr>
            <w:tcW w:w="7178" w:type="dxa"/>
          </w:tcPr>
          <w:p w:rsidR="005A743A" w:rsidRPr="005A743A" w:rsidRDefault="005A743A" w:rsidP="00DF69E4">
            <w:pPr>
              <w:spacing w:before="100" w:beforeAutospacing="1" w:after="100" w:afterAutospacing="1"/>
              <w:rPr>
                <w:b/>
              </w:rPr>
            </w:pPr>
            <w:r w:rsidRPr="005A743A">
              <w:rPr>
                <w:b/>
              </w:rPr>
              <w:t xml:space="preserve">Další schůzka týmu </w:t>
            </w:r>
            <w:r w:rsidR="00DF69E4">
              <w:rPr>
                <w:b/>
              </w:rPr>
              <w:t>v prosinci</w:t>
            </w:r>
          </w:p>
        </w:tc>
        <w:tc>
          <w:tcPr>
            <w:tcW w:w="2126" w:type="dxa"/>
          </w:tcPr>
          <w:p w:rsidR="005A743A" w:rsidRDefault="005A743A" w:rsidP="00F20F93"/>
          <w:p w:rsidR="00730A02" w:rsidRDefault="00DF69E4" w:rsidP="00F20F93">
            <w:r>
              <w:t>všichni</w:t>
            </w:r>
          </w:p>
        </w:tc>
      </w:tr>
    </w:tbl>
    <w:p w:rsidR="00576F5F" w:rsidRDefault="00576F5F" w:rsidP="00831F28"/>
    <w:sectPr w:rsidR="00576F5F" w:rsidSect="00CA1AAD">
      <w:headerReference w:type="default" r:id="rId12"/>
      <w:footerReference w:type="defaul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46" w:rsidRDefault="00103246" w:rsidP="002F7C2F">
      <w:pPr>
        <w:spacing w:after="0" w:line="240" w:lineRule="auto"/>
      </w:pPr>
      <w:r>
        <w:separator/>
      </w:r>
    </w:p>
  </w:endnote>
  <w:endnote w:type="continuationSeparator" w:id="0">
    <w:p w:rsidR="00103246" w:rsidRDefault="00103246" w:rsidP="002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29" w:rsidRDefault="00D41B29" w:rsidP="008C0708">
    <w:pPr>
      <w:pStyle w:val="Zpa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-311150</wp:posOffset>
          </wp:positionH>
          <wp:positionV relativeFrom="paragraph">
            <wp:posOffset>-167640</wp:posOffset>
          </wp:positionV>
          <wp:extent cx="5335270" cy="1190625"/>
          <wp:effectExtent l="0" t="0" r="0" b="9525"/>
          <wp:wrapTight wrapText="bothSides">
            <wp:wrapPolygon edited="0">
              <wp:start x="0" y="0"/>
              <wp:lineTo x="0" y="21427"/>
              <wp:lineTo x="21518" y="21427"/>
              <wp:lineTo x="21518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527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41B29" w:rsidRDefault="00D41B29" w:rsidP="008C0708">
    <w:pPr>
      <w:pStyle w:val="Zpat"/>
      <w:jc w:val="center"/>
    </w:pPr>
  </w:p>
  <w:p w:rsidR="00D41B29" w:rsidRDefault="00D4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46" w:rsidRDefault="00103246" w:rsidP="002F7C2F">
      <w:pPr>
        <w:spacing w:after="0" w:line="240" w:lineRule="auto"/>
      </w:pPr>
      <w:r>
        <w:separator/>
      </w:r>
    </w:p>
  </w:footnote>
  <w:footnote w:type="continuationSeparator" w:id="0">
    <w:p w:rsidR="00103246" w:rsidRDefault="00103246" w:rsidP="002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29" w:rsidRDefault="00D41B29" w:rsidP="00247B2A">
    <w:pPr>
      <w:pStyle w:val="Zhlav"/>
    </w:pPr>
    <w:r>
      <w:rPr>
        <w:noProof/>
        <w:lang w:eastAsia="cs-CZ"/>
      </w:rPr>
      <w:drawing>
        <wp:inline distT="0" distB="0" distL="0" distR="0">
          <wp:extent cx="559106" cy="5334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577" cy="53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  <w:lang w:eastAsia="cs-CZ"/>
      </w:rPr>
      <w:drawing>
        <wp:inline distT="0" distB="0" distL="0" distR="0">
          <wp:extent cx="523875" cy="5238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MAP obráz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119" cy="524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cs-CZ"/>
      </w:rPr>
      <w:drawing>
        <wp:inline distT="0" distB="0" distL="0" distR="0">
          <wp:extent cx="952500" cy="346823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s jihozápa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863" cy="353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B29" w:rsidRDefault="00D41B29" w:rsidP="00DF3D85">
    <w:pPr>
      <w:pStyle w:val="Zhlav"/>
    </w:pPr>
  </w:p>
  <w:p w:rsidR="00D41B29" w:rsidRPr="00830CE8" w:rsidRDefault="00D41B29" w:rsidP="00DF3D85">
    <w:pPr>
      <w:pStyle w:val="Zhlav"/>
      <w:rPr>
        <w:b/>
        <w:color w:val="2E74B5"/>
        <w:sz w:val="20"/>
      </w:rPr>
    </w:pPr>
    <w:r w:rsidRPr="00A96102">
      <w:rPr>
        <w:b/>
        <w:color w:val="2E74B5"/>
        <w:sz w:val="20"/>
      </w:rPr>
      <w:t xml:space="preserve">Místní akční plán </w:t>
    </w:r>
    <w:r>
      <w:rPr>
        <w:b/>
        <w:color w:val="2E74B5"/>
        <w:sz w:val="20"/>
      </w:rPr>
      <w:t xml:space="preserve">II pro </w:t>
    </w:r>
    <w:r w:rsidRPr="00A96102">
      <w:rPr>
        <w:b/>
        <w:color w:val="2E74B5"/>
        <w:sz w:val="20"/>
      </w:rPr>
      <w:t xml:space="preserve">vzdělávání na území ORP Černošice, č. </w:t>
    </w:r>
    <w:r w:rsidRPr="00830CE8">
      <w:rPr>
        <w:rFonts w:ascii="Calibri" w:hAnsi="Calibri" w:cs="Times New Roman"/>
        <w:b/>
        <w:color w:val="2E74B5"/>
        <w:sz w:val="20"/>
      </w:rPr>
      <w:t>CZ.02.3.68/0.0/0.0/17_047/0009044</w:t>
    </w:r>
  </w:p>
  <w:p w:rsidR="00D41B29" w:rsidRPr="00A96102" w:rsidRDefault="00D41B29" w:rsidP="00DF3D85">
    <w:pPr>
      <w:pStyle w:val="Zhlav"/>
      <w:jc w:val="center"/>
      <w:rPr>
        <w:b/>
        <w:color w:val="2E74B5"/>
        <w:sz w:val="20"/>
      </w:rPr>
    </w:pPr>
  </w:p>
  <w:p w:rsidR="00D41B29" w:rsidRDefault="00D41B29" w:rsidP="00DF3D85">
    <w:pPr>
      <w:jc w:val="center"/>
    </w:pPr>
    <w:r w:rsidRPr="00A96102">
      <w:rPr>
        <w:color w:val="70AD47"/>
        <w:sz w:val="20"/>
        <w:szCs w:val="18"/>
        <w:shd w:val="clear" w:color="auto" w:fill="FFFFFF"/>
      </w:rPr>
      <w:t>Korespondenční adresa: Pražská 636, 252 41 Dolní Břežany</w:t>
    </w:r>
    <w:r w:rsidRPr="00A96102">
      <w:rPr>
        <w:color w:val="70AD47"/>
        <w:sz w:val="20"/>
        <w:szCs w:val="18"/>
      </w:rPr>
      <w:br/>
      <w:t>mobilní telefon: +420</w:t>
    </w:r>
    <w:r>
      <w:rPr>
        <w:color w:val="70AD47"/>
        <w:sz w:val="20"/>
        <w:szCs w:val="18"/>
      </w:rPr>
      <w:t xml:space="preserve"> 603 402 742</w:t>
    </w:r>
    <w:r w:rsidRPr="00A96102">
      <w:rPr>
        <w:color w:val="70AD47"/>
        <w:sz w:val="20"/>
        <w:szCs w:val="18"/>
      </w:rPr>
      <w:t xml:space="preserve">, </w:t>
    </w:r>
    <w:r>
      <w:rPr>
        <w:color w:val="70AD47"/>
        <w:sz w:val="20"/>
        <w:szCs w:val="18"/>
      </w:rPr>
      <w:t>www.map-orpcernosice.cz</w:t>
    </w:r>
    <w:r w:rsidRPr="00A96102">
      <w:rPr>
        <w:color w:val="70AD47"/>
        <w:sz w:val="20"/>
        <w:szCs w:val="18"/>
      </w:rPr>
      <w:t>, oficiální e-mail</w:t>
    </w:r>
    <w:r>
      <w:rPr>
        <w:color w:val="70AD47"/>
        <w:sz w:val="20"/>
        <w:szCs w:val="18"/>
      </w:rPr>
      <w:t>: map</w:t>
    </w:r>
    <w:r w:rsidRPr="00A96102">
      <w:rPr>
        <w:color w:val="70AD47"/>
        <w:sz w:val="20"/>
        <w:szCs w:val="18"/>
      </w:rPr>
      <w:t>@mas-dolnobrezansko.cz</w:t>
    </w:r>
    <w:r w:rsidR="00103246">
      <w:pict>
        <v:rect id="_x0000_i1025" style="width:453.6pt;height:1pt" o:hralign="center" o:hrstd="t" o:hrnoshade="t" o:hr="t" fillcolor="#2e74b5" stroked="f"/>
      </w:pict>
    </w:r>
  </w:p>
  <w:p w:rsidR="00D41B29" w:rsidRPr="00DF3D85" w:rsidRDefault="00D41B29" w:rsidP="00DF3D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44D"/>
    <w:multiLevelType w:val="hybridMultilevel"/>
    <w:tmpl w:val="8424C722"/>
    <w:lvl w:ilvl="0" w:tplc="015C6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1EF7"/>
    <w:multiLevelType w:val="hybridMultilevel"/>
    <w:tmpl w:val="5894B9D0"/>
    <w:lvl w:ilvl="0" w:tplc="FB3A73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398"/>
    <w:multiLevelType w:val="hybridMultilevel"/>
    <w:tmpl w:val="C7602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330D2"/>
    <w:multiLevelType w:val="hybridMultilevel"/>
    <w:tmpl w:val="54140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45534"/>
    <w:multiLevelType w:val="hybridMultilevel"/>
    <w:tmpl w:val="33046E0C"/>
    <w:lvl w:ilvl="0" w:tplc="FB3A73F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36C4"/>
    <w:multiLevelType w:val="hybridMultilevel"/>
    <w:tmpl w:val="30A46C9C"/>
    <w:lvl w:ilvl="0" w:tplc="CFE28F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90926CC"/>
    <w:multiLevelType w:val="hybridMultilevel"/>
    <w:tmpl w:val="169E1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53F6D"/>
    <w:multiLevelType w:val="hybridMultilevel"/>
    <w:tmpl w:val="D9260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A2"/>
    <w:rsid w:val="00012607"/>
    <w:rsid w:val="00054E30"/>
    <w:rsid w:val="00057ABF"/>
    <w:rsid w:val="00070112"/>
    <w:rsid w:val="000851A2"/>
    <w:rsid w:val="00103246"/>
    <w:rsid w:val="00103D70"/>
    <w:rsid w:val="001E3972"/>
    <w:rsid w:val="00231C8A"/>
    <w:rsid w:val="00235DA7"/>
    <w:rsid w:val="002371DD"/>
    <w:rsid w:val="00247B2A"/>
    <w:rsid w:val="0026407F"/>
    <w:rsid w:val="002659B1"/>
    <w:rsid w:val="002A74A0"/>
    <w:rsid w:val="002B1CA2"/>
    <w:rsid w:val="002C7C74"/>
    <w:rsid w:val="002F7C2F"/>
    <w:rsid w:val="00365232"/>
    <w:rsid w:val="00381A80"/>
    <w:rsid w:val="003A0EA4"/>
    <w:rsid w:val="003B3F5F"/>
    <w:rsid w:val="003E0582"/>
    <w:rsid w:val="00400A1B"/>
    <w:rsid w:val="004229FA"/>
    <w:rsid w:val="00443C85"/>
    <w:rsid w:val="0046155B"/>
    <w:rsid w:val="00482314"/>
    <w:rsid w:val="0048332F"/>
    <w:rsid w:val="004F02E4"/>
    <w:rsid w:val="004F185B"/>
    <w:rsid w:val="005034E5"/>
    <w:rsid w:val="005343D8"/>
    <w:rsid w:val="00576F5F"/>
    <w:rsid w:val="0058748E"/>
    <w:rsid w:val="005A2B98"/>
    <w:rsid w:val="005A743A"/>
    <w:rsid w:val="0061212F"/>
    <w:rsid w:val="00647CE5"/>
    <w:rsid w:val="0066076E"/>
    <w:rsid w:val="00672767"/>
    <w:rsid w:val="006872DB"/>
    <w:rsid w:val="006E526F"/>
    <w:rsid w:val="00730A02"/>
    <w:rsid w:val="0078359E"/>
    <w:rsid w:val="00784DF9"/>
    <w:rsid w:val="007937A0"/>
    <w:rsid w:val="007B463F"/>
    <w:rsid w:val="007B4C42"/>
    <w:rsid w:val="00824FD9"/>
    <w:rsid w:val="00831F28"/>
    <w:rsid w:val="00872111"/>
    <w:rsid w:val="0087431B"/>
    <w:rsid w:val="008A565A"/>
    <w:rsid w:val="008C0708"/>
    <w:rsid w:val="008E40FF"/>
    <w:rsid w:val="008F6D11"/>
    <w:rsid w:val="00917390"/>
    <w:rsid w:val="00982B65"/>
    <w:rsid w:val="009A1456"/>
    <w:rsid w:val="009A4599"/>
    <w:rsid w:val="009F73F5"/>
    <w:rsid w:val="00A16A50"/>
    <w:rsid w:val="00A86DF2"/>
    <w:rsid w:val="00A907DF"/>
    <w:rsid w:val="00AA3B5D"/>
    <w:rsid w:val="00B068E3"/>
    <w:rsid w:val="00B173E9"/>
    <w:rsid w:val="00B33ABF"/>
    <w:rsid w:val="00B52F5C"/>
    <w:rsid w:val="00B54C20"/>
    <w:rsid w:val="00C43343"/>
    <w:rsid w:val="00C46AB6"/>
    <w:rsid w:val="00CA1AAD"/>
    <w:rsid w:val="00CB0340"/>
    <w:rsid w:val="00CB411D"/>
    <w:rsid w:val="00CB6DBD"/>
    <w:rsid w:val="00CC7A50"/>
    <w:rsid w:val="00CD32DF"/>
    <w:rsid w:val="00CE63B7"/>
    <w:rsid w:val="00CF3FC3"/>
    <w:rsid w:val="00D12C2F"/>
    <w:rsid w:val="00D304CA"/>
    <w:rsid w:val="00D41B29"/>
    <w:rsid w:val="00D447F5"/>
    <w:rsid w:val="00D50DED"/>
    <w:rsid w:val="00D70847"/>
    <w:rsid w:val="00D9302F"/>
    <w:rsid w:val="00D948A8"/>
    <w:rsid w:val="00DA4729"/>
    <w:rsid w:val="00DC65D3"/>
    <w:rsid w:val="00DF3D85"/>
    <w:rsid w:val="00DF69E4"/>
    <w:rsid w:val="00E4715B"/>
    <w:rsid w:val="00E662D1"/>
    <w:rsid w:val="00EB45E4"/>
    <w:rsid w:val="00EC0256"/>
    <w:rsid w:val="00F0749E"/>
    <w:rsid w:val="00F20F93"/>
    <w:rsid w:val="00F35986"/>
    <w:rsid w:val="00F73E35"/>
    <w:rsid w:val="00F930ED"/>
    <w:rsid w:val="00F93650"/>
    <w:rsid w:val="00FB65E0"/>
    <w:rsid w:val="00FD5F59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51B39"/>
  <w15:docId w15:val="{FAF4C509-9FE9-4DF3-B1A9-AD5CAA37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C2F"/>
  </w:style>
  <w:style w:type="paragraph" w:styleId="Zpat">
    <w:name w:val="footer"/>
    <w:basedOn w:val="Normln"/>
    <w:link w:val="ZpatChar"/>
    <w:uiPriority w:val="99"/>
    <w:unhideWhenUsed/>
    <w:rsid w:val="002F7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C2F"/>
  </w:style>
  <w:style w:type="paragraph" w:styleId="Textbubliny">
    <w:name w:val="Balloon Text"/>
    <w:basedOn w:val="Normln"/>
    <w:link w:val="TextbublinyChar"/>
    <w:uiPriority w:val="99"/>
    <w:semiHidden/>
    <w:unhideWhenUsed/>
    <w:rsid w:val="0087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1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52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F5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kument_aplikace_Microsoft_Word1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.docx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CEDC-C623-43D3-91A8-9C5261DB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Jirsová</dc:creator>
  <cp:lastModifiedBy>Hana Barboříková</cp:lastModifiedBy>
  <cp:revision>3</cp:revision>
  <cp:lastPrinted>2019-04-01T11:36:00Z</cp:lastPrinted>
  <dcterms:created xsi:type="dcterms:W3CDTF">2019-10-23T08:53:00Z</dcterms:created>
  <dcterms:modified xsi:type="dcterms:W3CDTF">2019-10-23T09:04:00Z</dcterms:modified>
</cp:coreProperties>
</file>